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F9CFA" w14:textId="77777777" w:rsidR="00F14DB3" w:rsidRDefault="00F14DB3" w:rsidP="00D35022">
      <w:r>
        <w:t xml:space="preserve">     </w:t>
      </w:r>
    </w:p>
    <w:p w14:paraId="3DF523E4" w14:textId="77777777" w:rsidR="00AA636C" w:rsidRPr="00AA636C" w:rsidRDefault="00AA636C" w:rsidP="00AA636C"/>
    <w:p w14:paraId="006EC9C2" w14:textId="77777777" w:rsidR="00AA636C" w:rsidRPr="00AA636C" w:rsidRDefault="00AA636C" w:rsidP="00AA636C">
      <w:pPr>
        <w:jc w:val="center"/>
      </w:pPr>
    </w:p>
    <w:p w14:paraId="353EC87B" w14:textId="77777777" w:rsidR="00AA636C" w:rsidRPr="00AA636C" w:rsidRDefault="00AA636C" w:rsidP="00AA636C">
      <w:pPr>
        <w:jc w:val="center"/>
      </w:pPr>
    </w:p>
    <w:p w14:paraId="7B4A23CB" w14:textId="77777777" w:rsidR="00AA636C" w:rsidRPr="00AA636C" w:rsidRDefault="00AA636C" w:rsidP="00AA636C">
      <w:pPr>
        <w:jc w:val="center"/>
        <w:rPr>
          <w:rFonts w:ascii="Comic Sans MS" w:hAnsi="Comic Sans MS"/>
          <w:b/>
          <w:bCs/>
          <w:i/>
          <w:iCs/>
          <w:color w:val="00B0F0"/>
          <w:sz w:val="32"/>
          <w:szCs w:val="32"/>
        </w:rPr>
      </w:pPr>
    </w:p>
    <w:p w14:paraId="664C27D1" w14:textId="3A5ED1FB" w:rsidR="00AA636C" w:rsidRPr="00AA636C" w:rsidRDefault="00AA636C" w:rsidP="00AA636C">
      <w:pPr>
        <w:jc w:val="center"/>
        <w:rPr>
          <w:rFonts w:ascii="Comic Sans MS" w:hAnsi="Comic Sans MS"/>
          <w:b/>
          <w:bCs/>
          <w:i/>
          <w:iCs/>
          <w:color w:val="00B0F0"/>
          <w:sz w:val="32"/>
          <w:szCs w:val="32"/>
        </w:rPr>
      </w:pPr>
      <w:r w:rsidRPr="00AA636C">
        <w:rPr>
          <w:rFonts w:ascii="Comic Sans MS" w:hAnsi="Comic Sans MS"/>
          <w:b/>
          <w:bCs/>
          <w:i/>
          <w:iCs/>
          <w:color w:val="00B0F0"/>
          <w:sz w:val="32"/>
          <w:szCs w:val="32"/>
        </w:rPr>
        <w:t>Progetto: “</w:t>
      </w:r>
      <w:r w:rsidR="003C5479">
        <w:rPr>
          <w:rFonts w:ascii="Comic Sans MS" w:hAnsi="Comic Sans MS"/>
          <w:b/>
          <w:bCs/>
          <w:i/>
          <w:iCs/>
          <w:color w:val="00B0F0"/>
          <w:sz w:val="32"/>
          <w:szCs w:val="32"/>
        </w:rPr>
        <w:t>N.O.I. siamo Musica</w:t>
      </w:r>
      <w:r w:rsidRPr="00AA636C">
        <w:rPr>
          <w:rFonts w:ascii="Comic Sans MS" w:hAnsi="Comic Sans MS"/>
          <w:b/>
          <w:bCs/>
          <w:i/>
          <w:iCs/>
          <w:color w:val="00B0F0"/>
          <w:sz w:val="32"/>
          <w:szCs w:val="32"/>
        </w:rPr>
        <w:t>”</w:t>
      </w:r>
    </w:p>
    <w:p w14:paraId="12A06D8C" w14:textId="77777777" w:rsidR="00AA636C" w:rsidRPr="00AA636C" w:rsidRDefault="00AA636C" w:rsidP="00AA636C">
      <w:pPr>
        <w:jc w:val="center"/>
        <w:rPr>
          <w:rFonts w:ascii="Comic Sans MS" w:hAnsi="Comic Sans MS"/>
          <w:b/>
          <w:bCs/>
          <w:i/>
          <w:iCs/>
        </w:rPr>
      </w:pPr>
    </w:p>
    <w:p w14:paraId="2F974790" w14:textId="7CD64E79" w:rsidR="00AA636C" w:rsidRPr="00AA636C" w:rsidRDefault="00AA636C" w:rsidP="00AA636C">
      <w:pPr>
        <w:jc w:val="center"/>
        <w:rPr>
          <w:rFonts w:ascii="Comic Sans MS" w:hAnsi="Comic Sans MS"/>
          <w:b/>
          <w:bCs/>
          <w:i/>
          <w:iCs/>
        </w:rPr>
      </w:pPr>
      <w:proofErr w:type="spellStart"/>
      <w:r w:rsidRPr="00AA636C">
        <w:rPr>
          <w:rFonts w:ascii="Comic Sans MS" w:hAnsi="Comic Sans MS"/>
          <w:b/>
          <w:bCs/>
          <w:i/>
          <w:iCs/>
        </w:rPr>
        <w:t>a.s.</w:t>
      </w:r>
      <w:proofErr w:type="spellEnd"/>
      <w:r w:rsidRPr="00AA636C">
        <w:rPr>
          <w:rFonts w:ascii="Comic Sans MS" w:hAnsi="Comic Sans MS"/>
          <w:b/>
          <w:bCs/>
          <w:i/>
          <w:iCs/>
        </w:rPr>
        <w:t xml:space="preserve"> </w:t>
      </w:r>
      <w:r w:rsidR="003C5479">
        <w:rPr>
          <w:rFonts w:ascii="Comic Sans MS" w:hAnsi="Comic Sans MS"/>
          <w:b/>
          <w:bCs/>
          <w:i/>
          <w:iCs/>
        </w:rPr>
        <w:t>2023/2024</w:t>
      </w:r>
    </w:p>
    <w:p w14:paraId="59A11F86" w14:textId="77777777" w:rsidR="00AA636C" w:rsidRPr="00AA636C" w:rsidRDefault="00AA636C" w:rsidP="00AA636C">
      <w:pPr>
        <w:jc w:val="right"/>
      </w:pPr>
    </w:p>
    <w:p w14:paraId="15434B12" w14:textId="77777777" w:rsidR="00AA636C" w:rsidRPr="00AA636C" w:rsidRDefault="00AA636C" w:rsidP="00AA636C">
      <w:pPr>
        <w:jc w:val="right"/>
      </w:pPr>
    </w:p>
    <w:p w14:paraId="51A3C0E3" w14:textId="77777777" w:rsidR="00AA636C" w:rsidRPr="00AA636C" w:rsidRDefault="00AA636C" w:rsidP="00AA636C">
      <w:pPr>
        <w:jc w:val="right"/>
      </w:pPr>
    </w:p>
    <w:p w14:paraId="122BAC05" w14:textId="77777777" w:rsidR="00AA636C" w:rsidRPr="00AA636C" w:rsidRDefault="00AA636C" w:rsidP="00AA636C">
      <w:pPr>
        <w:jc w:val="right"/>
      </w:pPr>
    </w:p>
    <w:p w14:paraId="3072F058" w14:textId="45F1A18F" w:rsidR="00AA636C" w:rsidRPr="00AA636C" w:rsidRDefault="00AA636C" w:rsidP="00AA636C">
      <w:pPr>
        <w:rPr>
          <w:b/>
          <w:bCs/>
        </w:rPr>
      </w:pPr>
      <w:r w:rsidRPr="00AA636C">
        <w:rPr>
          <w:b/>
          <w:bCs/>
        </w:rPr>
        <w:t xml:space="preserve">Nome del Progetto: </w:t>
      </w:r>
      <w:r w:rsidR="003C5479">
        <w:rPr>
          <w:b/>
          <w:bCs/>
          <w:color w:val="00B0F0"/>
        </w:rPr>
        <w:t>“N.O.I. siamo Musica” – A.S. 2023/2024</w:t>
      </w:r>
    </w:p>
    <w:p w14:paraId="447B201C" w14:textId="77777777" w:rsidR="00AA636C" w:rsidRPr="00AA636C" w:rsidRDefault="00AA636C" w:rsidP="00AA636C">
      <w:pPr>
        <w:rPr>
          <w:b/>
          <w:bCs/>
        </w:rPr>
      </w:pPr>
    </w:p>
    <w:p w14:paraId="428B983B" w14:textId="77777777" w:rsidR="00AA636C" w:rsidRPr="00AA636C" w:rsidRDefault="00AA636C" w:rsidP="00AA636C">
      <w:r w:rsidRPr="00AA636C">
        <w:rPr>
          <w:b/>
          <w:bCs/>
        </w:rPr>
        <w:t xml:space="preserve">Localizzazione geografica dell’intervento: </w:t>
      </w:r>
      <w:r w:rsidRPr="00AA636C">
        <w:t xml:space="preserve">Istituto Comprensivo G. </w:t>
      </w:r>
      <w:proofErr w:type="spellStart"/>
      <w:r w:rsidRPr="00AA636C">
        <w:t>Orzini</w:t>
      </w:r>
      <w:proofErr w:type="spellEnd"/>
      <w:r w:rsidRPr="00AA636C">
        <w:t xml:space="preserve"> (già Zona Leda), Via Carano 4D   Aprilia - Lazio</w:t>
      </w:r>
    </w:p>
    <w:p w14:paraId="005BE2E8" w14:textId="77777777" w:rsidR="00AA636C" w:rsidRPr="00AA636C" w:rsidRDefault="00AA636C" w:rsidP="00AA636C"/>
    <w:p w14:paraId="23E40689" w14:textId="2ADCCAAA" w:rsidR="00AA636C" w:rsidRPr="00AA636C" w:rsidRDefault="00AA636C" w:rsidP="003C5479">
      <w:r w:rsidRPr="00AA636C">
        <w:rPr>
          <w:b/>
          <w:bCs/>
        </w:rPr>
        <w:t xml:space="preserve">Tempistica del progetto: </w:t>
      </w:r>
      <w:r w:rsidR="003C5479">
        <w:rPr>
          <w:b/>
          <w:bCs/>
        </w:rPr>
        <w:t>4</w:t>
      </w:r>
      <w:r w:rsidRPr="00AA636C">
        <w:t xml:space="preserve"> mesi con avvio </w:t>
      </w:r>
      <w:r w:rsidR="003C5479">
        <w:t>febbraio 2024</w:t>
      </w:r>
      <w:r w:rsidRPr="00AA636C">
        <w:t xml:space="preserve"> e conclusione a </w:t>
      </w:r>
      <w:proofErr w:type="gramStart"/>
      <w:r w:rsidRPr="00AA636C">
        <w:t>Maggio</w:t>
      </w:r>
      <w:proofErr w:type="gramEnd"/>
      <w:r w:rsidRPr="00AA636C">
        <w:t xml:space="preserve"> 202</w:t>
      </w:r>
      <w:r w:rsidR="003C5479">
        <w:t xml:space="preserve">4, in orario extracurricolare, dalle 14.20 alle 16.20 </w:t>
      </w:r>
      <w:r w:rsidRPr="00AA636C">
        <w:t>giornata i due esperti coinvolti incontreranno gli studenti e le studentesse delle tre classi della scuola secondaria di primo grado, secondo un calendario interno concordato con i docenti di classe.</w:t>
      </w:r>
    </w:p>
    <w:p w14:paraId="7DDB6ABE" w14:textId="77777777" w:rsidR="00AA636C" w:rsidRPr="00AA636C" w:rsidRDefault="00AA636C" w:rsidP="00AA636C"/>
    <w:p w14:paraId="659AE4F8" w14:textId="77777777" w:rsidR="00AA636C" w:rsidRPr="00AA636C" w:rsidRDefault="00AA636C" w:rsidP="00AA636C">
      <w:pPr>
        <w:rPr>
          <w:b/>
          <w:bCs/>
        </w:rPr>
      </w:pPr>
      <w:r w:rsidRPr="00AA636C">
        <w:rPr>
          <w:b/>
          <w:bCs/>
        </w:rPr>
        <w:t>DESCRIZIONE DETTAGLIATA DEL PROGETTO</w:t>
      </w:r>
    </w:p>
    <w:p w14:paraId="024EF84E" w14:textId="77777777" w:rsidR="00AA636C" w:rsidRPr="00AA636C" w:rsidRDefault="00AA636C" w:rsidP="00AA636C">
      <w:pPr>
        <w:rPr>
          <w:b/>
        </w:rPr>
      </w:pPr>
    </w:p>
    <w:p w14:paraId="2A9885A1" w14:textId="77777777" w:rsidR="00AA636C" w:rsidRPr="00AA636C" w:rsidRDefault="00AA636C" w:rsidP="00AA636C">
      <w:pPr>
        <w:rPr>
          <w:b/>
        </w:rPr>
      </w:pPr>
      <w:r w:rsidRPr="00AA636C">
        <w:rPr>
          <w:b/>
        </w:rPr>
        <w:t>Analisi del Contesto</w:t>
      </w:r>
    </w:p>
    <w:p w14:paraId="384B3B4C" w14:textId="77777777" w:rsidR="00AA636C" w:rsidRPr="00AA636C" w:rsidRDefault="00AA636C" w:rsidP="00AA636C">
      <w:r w:rsidRPr="00AA636C">
        <w:t>La popolazione scolastica è costituita prevalentemente da alunni appartenenti a famiglie di immigrazione abbastanza recente di origine italiana, comunitaria ed extracomunitaria. Alla significativa estensione del territorio di appartenenza in cui vive l’utenza dell'Istituto, corrisponde la mancanza di punti di riferimento e spazi aggregativi, che rende i plessi scolastici il luogo di incontro esclusivo e privilegiato in cui vivere gli apprendimenti, la socialità e la condivisione nel gruppo.</w:t>
      </w:r>
    </w:p>
    <w:p w14:paraId="392E99DE" w14:textId="77777777" w:rsidR="00AA636C" w:rsidRPr="00AA636C" w:rsidRDefault="00AA636C" w:rsidP="00AA636C">
      <w:r w:rsidRPr="00AA636C">
        <w:t>I bisogni educativi, di apprendimento e delle relazioni si manifestano in modo e con intensità diverse in ogni alunno e concorrono a porre richieste eterogenee che l’Istituto riceve nella loro specificità per assolvere alla propria funzione educativa e formativa, ricercando la collaborazione con le famiglie e le altre agenzie educative del territorio.</w:t>
      </w:r>
    </w:p>
    <w:p w14:paraId="4BD1A986" w14:textId="77777777" w:rsidR="00AA636C" w:rsidRPr="00AA636C" w:rsidRDefault="00AA636C" w:rsidP="00AA636C">
      <w:r w:rsidRPr="00AA636C">
        <w:t xml:space="preserve"> </w:t>
      </w:r>
    </w:p>
    <w:p w14:paraId="45614548" w14:textId="77777777" w:rsidR="00AA636C" w:rsidRPr="00AA636C" w:rsidRDefault="00AA636C" w:rsidP="00AA636C">
      <w:r w:rsidRPr="00AA636C">
        <w:rPr>
          <w:b/>
        </w:rPr>
        <w:t xml:space="preserve">L’obiettivo generale </w:t>
      </w:r>
      <w:r w:rsidRPr="00AA636C">
        <w:t xml:space="preserve">di progetto è di migliorare il benessere dei minori promuovendo un’istruzione inclusiva e di qualità per gli studenti e le studentesse della scuola secondaria di primo grado dell'Istituto Comprensivo di Aprilia, Gianni </w:t>
      </w:r>
      <w:proofErr w:type="spellStart"/>
      <w:r w:rsidRPr="00AA636C">
        <w:t>Orzini</w:t>
      </w:r>
      <w:proofErr w:type="spellEnd"/>
    </w:p>
    <w:p w14:paraId="3FABBF8F" w14:textId="77777777" w:rsidR="00AA636C" w:rsidRPr="00AA636C" w:rsidRDefault="00AA636C" w:rsidP="00AA636C"/>
    <w:p w14:paraId="3AE0BA13" w14:textId="77777777" w:rsidR="00AA636C" w:rsidRPr="00AA636C" w:rsidRDefault="00AA636C" w:rsidP="00AA636C">
      <w:pPr>
        <w:rPr>
          <w:b/>
          <w:bCs/>
        </w:rPr>
      </w:pPr>
      <w:bookmarkStart w:id="0" w:name="_Hlk132373744"/>
      <w:r w:rsidRPr="00AA636C">
        <w:rPr>
          <w:b/>
          <w:bCs/>
        </w:rPr>
        <w:t>Obiettivi specifici</w:t>
      </w:r>
    </w:p>
    <w:p w14:paraId="5A4F3EAC" w14:textId="77777777" w:rsidR="00AA636C" w:rsidRPr="00AA636C" w:rsidRDefault="00AA636C" w:rsidP="00AA636C">
      <w:pPr>
        <w:numPr>
          <w:ilvl w:val="0"/>
          <w:numId w:val="6"/>
        </w:numPr>
      </w:pPr>
      <w:r w:rsidRPr="00AA636C">
        <w:t>contribuire a prevenire e ridurre fenomeni dispersione scolastica</w:t>
      </w:r>
    </w:p>
    <w:p w14:paraId="2D24292C" w14:textId="77777777" w:rsidR="00AA636C" w:rsidRPr="00AA636C" w:rsidRDefault="00AA636C" w:rsidP="00AA636C">
      <w:pPr>
        <w:numPr>
          <w:ilvl w:val="0"/>
          <w:numId w:val="6"/>
        </w:numPr>
      </w:pPr>
      <w:r w:rsidRPr="00AA636C">
        <w:rPr>
          <w:noProof/>
        </w:rPr>
        <mc:AlternateContent>
          <mc:Choice Requires="wps">
            <w:drawing>
              <wp:anchor distT="0" distB="0" distL="114300" distR="114300" simplePos="0" relativeHeight="251659264" behindDoc="1" locked="0" layoutInCell="1" allowOverlap="1" wp14:anchorId="11A3D7D6" wp14:editId="559BDF8B">
                <wp:simplePos x="0" y="0"/>
                <wp:positionH relativeFrom="page">
                  <wp:posOffset>914400</wp:posOffset>
                </wp:positionH>
                <wp:positionV relativeFrom="paragraph">
                  <wp:posOffset>346075</wp:posOffset>
                </wp:positionV>
                <wp:extent cx="5574030" cy="179705"/>
                <wp:effectExtent l="0" t="1905" r="0" b="0"/>
                <wp:wrapNone/>
                <wp:docPr id="947200270"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403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E6945" id="Rettangolo 1" o:spid="_x0000_s1026" style="position:absolute;margin-left:1in;margin-top:27.25pt;width:438.9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" stroked="f">
                <w10:wrap anchorx="page"/>
              </v:rect>
            </w:pict>
          </mc:Fallback>
        </mc:AlternateContent>
      </w:r>
      <w:r w:rsidRPr="00AA636C">
        <w:t xml:space="preserve">migliorare i processi di inserimento nel gruppo e la costruzione di relazioni positive tra coetanei </w:t>
      </w:r>
    </w:p>
    <w:p w14:paraId="5F4C4AE9" w14:textId="77777777" w:rsidR="00AA636C" w:rsidRPr="00AA636C" w:rsidRDefault="00AA636C" w:rsidP="00AA636C">
      <w:pPr>
        <w:numPr>
          <w:ilvl w:val="0"/>
          <w:numId w:val="6"/>
        </w:numPr>
      </w:pPr>
      <w:r w:rsidRPr="00AA636C">
        <w:t>Promuovere la creatività e la musica come strumenti di inclusione e collaborazione</w:t>
      </w:r>
    </w:p>
    <w:bookmarkEnd w:id="0"/>
    <w:p w14:paraId="0CE2A2E4" w14:textId="77777777" w:rsidR="00AA636C" w:rsidRPr="00AA636C" w:rsidRDefault="00AA636C" w:rsidP="00AA636C"/>
    <w:p w14:paraId="6D8FBAED" w14:textId="77777777" w:rsidR="00AA636C" w:rsidRPr="00AA636C" w:rsidRDefault="00AA636C" w:rsidP="00AA636C">
      <w:r w:rsidRPr="00AA636C">
        <w:lastRenderedPageBreak/>
        <w:t xml:space="preserve">Si prevede di raggiungere tali obiettivi attraverso l’attivazione di laboratori musicali che saranno distribuiti su </w:t>
      </w:r>
      <w:proofErr w:type="gramStart"/>
      <w:r w:rsidRPr="00AA636C">
        <w:t>5</w:t>
      </w:r>
      <w:proofErr w:type="gramEnd"/>
      <w:r w:rsidRPr="00AA636C">
        <w:t xml:space="preserve"> incontri di due ore ciascuno per le tre classi della scuola secondaria di primo grado.</w:t>
      </w:r>
    </w:p>
    <w:p w14:paraId="3E02F57B" w14:textId="77777777" w:rsidR="00AA636C" w:rsidRPr="00AA636C" w:rsidRDefault="00AA636C" w:rsidP="00AA636C"/>
    <w:p w14:paraId="1290525E" w14:textId="77777777" w:rsidR="00AA636C" w:rsidRPr="00AA636C" w:rsidRDefault="00AA636C" w:rsidP="00AA636C">
      <w:pPr>
        <w:rPr>
          <w:b/>
          <w:bCs/>
        </w:rPr>
      </w:pPr>
      <w:r w:rsidRPr="00AA636C">
        <w:rPr>
          <w:b/>
          <w:bCs/>
        </w:rPr>
        <w:t>Attività:</w:t>
      </w:r>
    </w:p>
    <w:p w14:paraId="45B49C17" w14:textId="77777777" w:rsidR="00AA636C" w:rsidRPr="00AA636C" w:rsidRDefault="00AA636C" w:rsidP="00AA636C">
      <w:pPr>
        <w:rPr>
          <w:b/>
        </w:rPr>
      </w:pPr>
    </w:p>
    <w:p w14:paraId="3CD5042F" w14:textId="77777777" w:rsidR="00AA636C" w:rsidRPr="00AA636C" w:rsidRDefault="00AA636C" w:rsidP="00AA636C">
      <w:pPr>
        <w:rPr>
          <w:b/>
        </w:rPr>
      </w:pPr>
      <w:r w:rsidRPr="00AA636C">
        <w:rPr>
          <w:b/>
        </w:rPr>
        <w:t xml:space="preserve">Laboratori musicali per il contrasto alla dispersione scolastica secondo la seguente organizzazione: </w:t>
      </w:r>
    </w:p>
    <w:p w14:paraId="530E5325" w14:textId="77777777" w:rsidR="00AA636C" w:rsidRPr="00AA636C" w:rsidRDefault="00AA636C" w:rsidP="00AA636C">
      <w:pPr>
        <w:rPr>
          <w:b/>
        </w:rPr>
      </w:pPr>
    </w:p>
    <w:p w14:paraId="679884A3" w14:textId="77777777" w:rsidR="00AA636C" w:rsidRPr="00AA636C" w:rsidRDefault="00AA636C" w:rsidP="00AA636C">
      <w:bookmarkStart w:id="1" w:name="_Hlk132373933"/>
      <w:r w:rsidRPr="00AA636C">
        <w:t>Presentazione del progetto, ascolti e condivisione degli obiettivi;</w:t>
      </w:r>
    </w:p>
    <w:p w14:paraId="61254505" w14:textId="77777777" w:rsidR="00AA636C" w:rsidRPr="00AA636C" w:rsidRDefault="00AA636C" w:rsidP="00AA636C">
      <w:r w:rsidRPr="00AA636C">
        <w:t>Tecniche di scrittura creativa;</w:t>
      </w:r>
    </w:p>
    <w:p w14:paraId="6DD5A88E" w14:textId="77777777" w:rsidR="00AA636C" w:rsidRPr="00AA636C" w:rsidRDefault="00AA636C" w:rsidP="00AA636C">
      <w:r w:rsidRPr="00AA636C">
        <w:t>Scrittura del brano e Editing e adattamento dei testi;</w:t>
      </w:r>
    </w:p>
    <w:p w14:paraId="38B04453" w14:textId="77777777" w:rsidR="00AA636C" w:rsidRPr="00AA636C" w:rsidRDefault="00AA636C" w:rsidP="00AA636C">
      <w:r w:rsidRPr="00AA636C">
        <w:t>Registrazione del brano e Editing audio</w:t>
      </w:r>
    </w:p>
    <w:p w14:paraId="5D39FDFD" w14:textId="77777777" w:rsidR="00AA636C" w:rsidRPr="00AA636C" w:rsidRDefault="00AA636C" w:rsidP="00AA636C">
      <w:r w:rsidRPr="00AA636C">
        <w:t>Mix e Mastering</w:t>
      </w:r>
    </w:p>
    <w:p w14:paraId="14D1CAF3" w14:textId="77777777" w:rsidR="00AA636C" w:rsidRPr="00AA636C" w:rsidRDefault="00AA636C" w:rsidP="00AA636C">
      <w:r w:rsidRPr="00AA636C">
        <w:t>Restituzione</w:t>
      </w:r>
    </w:p>
    <w:bookmarkEnd w:id="1"/>
    <w:p w14:paraId="4F637F4E" w14:textId="77777777" w:rsidR="00AA636C" w:rsidRPr="00AA636C" w:rsidRDefault="00AA636C" w:rsidP="00AA636C"/>
    <w:p w14:paraId="3717A190" w14:textId="77777777" w:rsidR="00AA636C" w:rsidRPr="00AA636C" w:rsidRDefault="00AA636C" w:rsidP="00AA636C">
      <w:bookmarkStart w:id="2" w:name="_Hlk132373849"/>
      <w:r w:rsidRPr="00AA636C">
        <w:t>Ogni incontro sarà condotto da un esperto musicale, affiancato da una risorsa esperta in dinamiche psicosociali. Tutti gli incontri avranno la durata di 2 ore per un totale di 30 ore di intervento erogate alle classi destinatarie del laboratorio dall’esperto musicale (10 ore per ogni classe). La tutor psicologa sarà presente in 4 degli incontri previsti, per un totale di 24 ore.</w:t>
      </w:r>
      <w:bookmarkEnd w:id="2"/>
    </w:p>
    <w:p w14:paraId="209DDD11" w14:textId="77777777" w:rsidR="00AA636C" w:rsidRPr="00AA636C" w:rsidRDefault="00AA636C" w:rsidP="00AA636C"/>
    <w:p w14:paraId="6336A127" w14:textId="77777777" w:rsidR="00AA636C" w:rsidRPr="00AA636C" w:rsidRDefault="00AA636C" w:rsidP="00AA636C">
      <w:r w:rsidRPr="00AA636C">
        <w:t>Saranno realizzati dei laboratori musicali con lo scopo di contrastare la marginalità sociale e la devianza attraverso lo sviluppo e l'empowerment di capacità emotivo-relazionali. Tali laboratori, infatti, oltre che fornire competenze tecniche specifiche, promuoveranno una riflessione sui vissuti emotivi che la musica attiva, facendo così diventare la scrittura dei testi uno strumento di promozione di intelligenza emotiva (oltre che musicale). Attraverso suoni, movimenti, strutture, silenzi, pause ed echi si cercherà di promuovere la solidarietà reciproca, il rispetto dell’altro/a, lo stimolo al cambiamento e alla progettualità, l'allenamento alle multiformi situazioni di disagio e/o di svantaggio e, soprattutto, la promozione delle abilità sociali.</w:t>
      </w:r>
    </w:p>
    <w:p w14:paraId="41D1360D" w14:textId="77777777" w:rsidR="00AA636C" w:rsidRPr="00AA636C" w:rsidRDefault="00AA636C" w:rsidP="00AA636C">
      <w:r w:rsidRPr="00AA636C">
        <w:rPr>
          <w:noProof/>
        </w:rPr>
        <w:drawing>
          <wp:anchor distT="0" distB="0" distL="0" distR="0" simplePos="0" relativeHeight="251660288" behindDoc="1" locked="0" layoutInCell="1" allowOverlap="1" wp14:anchorId="57DBB72E" wp14:editId="230F37D4">
            <wp:simplePos x="0" y="0"/>
            <wp:positionH relativeFrom="page">
              <wp:posOffset>457200</wp:posOffset>
            </wp:positionH>
            <wp:positionV relativeFrom="paragraph">
              <wp:posOffset>481742</wp:posOffset>
            </wp:positionV>
            <wp:extent cx="2685285" cy="6572727"/>
            <wp:effectExtent l="0" t="0" r="0" b="0"/>
            <wp:wrapNone/>
            <wp:docPr id="9" name="image3.png" descr="Immagine che contiene testo, Carattere,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descr="Immagine che contiene testo, Carattere, schermata, Elementi grafici&#10;&#10;Descrizione generata automaticamente"/>
                    <pic:cNvPicPr/>
                  </pic:nvPicPr>
                  <pic:blipFill>
                    <a:blip r:embed="rId8" cstate="print"/>
                    <a:stretch>
                      <a:fillRect/>
                    </a:stretch>
                  </pic:blipFill>
                  <pic:spPr>
                    <a:xfrm>
                      <a:off x="0" y="0"/>
                      <a:ext cx="2685285" cy="6572727"/>
                    </a:xfrm>
                    <a:prstGeom prst="rect">
                      <a:avLst/>
                    </a:prstGeom>
                  </pic:spPr>
                </pic:pic>
              </a:graphicData>
            </a:graphic>
          </wp:anchor>
        </w:drawing>
      </w:r>
      <w:r w:rsidRPr="00AA636C">
        <w:t>Inoltre, verrà creato un ambiente in cui i/le giovani impareranno a usare la moltitudine degli elementi comunicativi in termini di sonorità, di corporeità e di movimento; a sviluppare anche i talenti nascosti, quei talenti che a volte, a causa di molteplici fattori (soprattutto contestuali), potrebbero non manifestarsi in modo completo.</w:t>
      </w:r>
    </w:p>
    <w:p w14:paraId="1213653F" w14:textId="77777777" w:rsidR="00AA636C" w:rsidRPr="00AA636C" w:rsidRDefault="00AA636C" w:rsidP="00AA636C">
      <w:r w:rsidRPr="00AA636C">
        <w:t>Verrà inoltre data la possibilità ai/alle beneficiari/e di esprimersi in modo diverso, di raccontare la propria storia da punti di vista nuovi, di divenire più consapevoli delle proprie capacità e sviluppare le proprie potenzialità. Si lavorerà con i/le ragazzi/e con una metodologia che, nel rispetto del loro protagonismo e a partire dai loro interessi, attivi gli/le stessi/e nelle decisioni da prendere, per farli/e partecipare direttamente alla gestione degli spazi e delle attività, per favorire l’uso della creatività, responsabilità e capacità d’autonomia.</w:t>
      </w:r>
    </w:p>
    <w:p w14:paraId="0D1FD12B" w14:textId="77777777" w:rsidR="00AA636C" w:rsidRPr="00AA636C" w:rsidRDefault="00AA636C" w:rsidP="00AA636C"/>
    <w:p w14:paraId="18A829B4" w14:textId="77777777" w:rsidR="00AA636C" w:rsidRPr="00AA636C" w:rsidRDefault="00AA636C" w:rsidP="00AA636C">
      <w:r w:rsidRPr="00AA636C">
        <w:t>Con il supporto e la facilitazione di una psicologa che affiancherà in ogni attività e in ogni momento l’esperto musicale, si aiuteranno gli studenti e le studentesse a lavorare fianco a fianco, promuovendo una comunicazione assertiva incentrata sul riconoscimento dei propri stati emotivi e di quelli dell'altro/a.</w:t>
      </w:r>
    </w:p>
    <w:p w14:paraId="06549205" w14:textId="77777777" w:rsidR="00AA636C" w:rsidRPr="00AA636C" w:rsidRDefault="00AA636C" w:rsidP="00AA636C"/>
    <w:p w14:paraId="7572830F" w14:textId="77777777" w:rsidR="00AA636C" w:rsidRPr="00AA636C" w:rsidRDefault="00AA636C" w:rsidP="00AA636C">
      <w:pPr>
        <w:rPr>
          <w:b/>
          <w:bCs/>
        </w:rPr>
      </w:pPr>
      <w:r w:rsidRPr="00AA636C">
        <w:rPr>
          <w:b/>
          <w:bCs/>
        </w:rPr>
        <w:t>Monitoraggio e Valutazione</w:t>
      </w:r>
    </w:p>
    <w:p w14:paraId="451ACDF6" w14:textId="77777777" w:rsidR="00AA636C" w:rsidRPr="00AA636C" w:rsidRDefault="00AA636C" w:rsidP="00AA636C">
      <w:pPr>
        <w:rPr>
          <w:b/>
        </w:rPr>
      </w:pPr>
    </w:p>
    <w:p w14:paraId="305C256B" w14:textId="77777777" w:rsidR="00AA636C" w:rsidRPr="00AA636C" w:rsidRDefault="00AA636C" w:rsidP="00AA636C">
      <w:r w:rsidRPr="00AA636C">
        <w:t xml:space="preserve">Il piano di monitoraggio prevederà la raccolta del numero di studenti e docenti </w:t>
      </w:r>
      <w:proofErr w:type="gramStart"/>
      <w:r w:rsidRPr="00AA636C">
        <w:t>partecipanti;</w:t>
      </w:r>
      <w:proofErr w:type="gramEnd"/>
      <w:r w:rsidRPr="00AA636C">
        <w:t xml:space="preserve"> l'osservazione diretta e partecipata durante le attività e la stesura di report per ogni modulo così da rilevare il numero e la qualità degli output prodotti. L’esito finale del percorso consisterà nella stesura e realizzazione di un testo di musica trap.</w:t>
      </w:r>
    </w:p>
    <w:p w14:paraId="5A14458C" w14:textId="77777777" w:rsidR="00AA636C" w:rsidRPr="00AA636C" w:rsidRDefault="00AA636C" w:rsidP="00AA636C"/>
    <w:p w14:paraId="56BCF73B" w14:textId="77777777" w:rsidR="00AA636C" w:rsidRPr="00AA636C" w:rsidRDefault="00AA636C" w:rsidP="00AA636C"/>
    <w:p w14:paraId="2A657770" w14:textId="77777777" w:rsidR="00AA636C" w:rsidRPr="00AA636C" w:rsidRDefault="00AA636C" w:rsidP="00AA636C"/>
    <w:p w14:paraId="6CBC9E54" w14:textId="77777777" w:rsidR="00F14DB3" w:rsidRDefault="00F14DB3" w:rsidP="00D35022"/>
    <w:sectPr w:rsidR="00F14DB3" w:rsidSect="00AC14B3">
      <w:headerReference w:type="even" r:id="rId9"/>
      <w:headerReference w:type="default" r:id="rId10"/>
      <w:footerReference w:type="even" r:id="rId11"/>
      <w:footerReference w:type="default" r:id="rId12"/>
      <w:headerReference w:type="first" r:id="rId13"/>
      <w:footerReference w:type="first" r:id="rId14"/>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D7782" w14:textId="77777777" w:rsidR="00270CC4" w:rsidRDefault="00270CC4" w:rsidP="00E75AC4">
      <w:r>
        <w:separator/>
      </w:r>
    </w:p>
  </w:endnote>
  <w:endnote w:type="continuationSeparator" w:id="0">
    <w:p w14:paraId="6EE9B3FF" w14:textId="77777777" w:rsidR="00270CC4" w:rsidRDefault="00270CC4" w:rsidP="00E7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98FC" w14:textId="77777777" w:rsidR="00DA0D9A" w:rsidRDefault="00DA0D9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5C5B" w14:textId="79051F13" w:rsidR="00B24A03" w:rsidRDefault="00D801A2" w:rsidP="00B24A03">
    <w:pPr>
      <w:pStyle w:val="Pidipagina"/>
      <w:tabs>
        <w:tab w:val="left" w:pos="5672"/>
      </w:tabs>
      <w:rPr>
        <w:noProof/>
      </w:rPr>
    </w:pPr>
    <w:r>
      <w:rPr>
        <w:noProof/>
      </w:rPr>
      <w:drawing>
        <wp:inline distT="0" distB="0" distL="0" distR="0" wp14:anchorId="01A5D2C8" wp14:editId="11B1BC18">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sidR="00B24A03">
      <w:rPr>
        <w:noProof/>
      </w:rPr>
      <w:t xml:space="preserve">     </w:t>
    </w:r>
    <w:r w:rsidR="00B24A03">
      <w:rPr>
        <w:noProof/>
      </w:rPr>
      <w:drawing>
        <wp:inline distT="0" distB="0" distL="0" distR="0" wp14:anchorId="770A9567" wp14:editId="5F42E4D8">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sidR="00DA0D9A">
      <w:rPr>
        <w:noProof/>
      </w:rPr>
      <w:t xml:space="preserve">       </w:t>
    </w:r>
    <w:r w:rsidR="00DA0D9A">
      <w:rPr>
        <w:noProof/>
      </w:rPr>
      <w:drawing>
        <wp:inline distT="0" distB="0" distL="0" distR="0" wp14:anchorId="1D4629F0" wp14:editId="64BFAFE8">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2BE71334" w14:textId="06188EFD" w:rsidR="001B6AC1" w:rsidRPr="001B6AC1" w:rsidRDefault="001B6AC1" w:rsidP="00D42244">
    <w:pPr>
      <w:pStyle w:val="Pidipagina"/>
      <w:tabs>
        <w:tab w:val="left" w:pos="5672"/>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5873" w14:textId="77777777" w:rsidR="00DA0D9A" w:rsidRDefault="00DA0D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B64E" w14:textId="77777777" w:rsidR="00270CC4" w:rsidRDefault="00270CC4" w:rsidP="00E75AC4">
      <w:r>
        <w:separator/>
      </w:r>
    </w:p>
  </w:footnote>
  <w:footnote w:type="continuationSeparator" w:id="0">
    <w:p w14:paraId="4696E1E9" w14:textId="77777777" w:rsidR="00270CC4" w:rsidRDefault="00270CC4" w:rsidP="00E7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9BF7" w14:textId="77777777" w:rsidR="00DA0D9A" w:rsidRDefault="00DA0D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AADF9" w14:textId="77777777" w:rsidR="0014071A" w:rsidRDefault="0014071A" w:rsidP="00EC1D37">
    <w:pPr>
      <w:rPr>
        <w:b/>
        <w:i/>
        <w:spacing w:val="10"/>
        <w:sz w:val="32"/>
        <w:szCs w:val="32"/>
      </w:rPr>
    </w:pPr>
  </w:p>
  <w:p w14:paraId="65EB1AE1" w14:textId="77777777" w:rsidR="00F94DD3" w:rsidRDefault="00F94DD3" w:rsidP="00F94DD3">
    <w:pPr>
      <w:ind w:left="-284" w:firstLine="992"/>
      <w:rPr>
        <w:b/>
        <w:i/>
        <w:spacing w:val="10"/>
        <w:sz w:val="32"/>
        <w:szCs w:val="32"/>
      </w:rPr>
    </w:pPr>
  </w:p>
  <w:p w14:paraId="07730FB8" w14:textId="2E7BDFDF" w:rsidR="00F94DD3" w:rsidRPr="00361A91" w:rsidRDefault="00F94DD3" w:rsidP="00F94DD3">
    <w:pPr>
      <w:rPr>
        <w:b/>
        <w:i/>
        <w:spacing w:val="10"/>
        <w:u w:val="single"/>
      </w:rPr>
    </w:pPr>
    <w:r w:rsidRPr="00361A91">
      <w:rPr>
        <w:noProof/>
        <w:sz w:val="16"/>
        <w:szCs w:val="16"/>
      </w:rPr>
      <w:drawing>
        <wp:anchor distT="0" distB="0" distL="114300" distR="114300" simplePos="0" relativeHeight="251660288" behindDoc="1" locked="0" layoutInCell="1" allowOverlap="1" wp14:anchorId="27A6DED9" wp14:editId="5683756C">
          <wp:simplePos x="0" y="0"/>
          <wp:positionH relativeFrom="margin">
            <wp:posOffset>5551170</wp:posOffset>
          </wp:positionH>
          <wp:positionV relativeFrom="paragraph">
            <wp:posOffset>60960</wp:posOffset>
          </wp:positionV>
          <wp:extent cx="484505" cy="452400"/>
          <wp:effectExtent l="0" t="0" r="0" b="508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1" cstate="print">
                    <a:lum contrast="10000"/>
                    <a:extLst>
                      <a:ext uri="{28A0092B-C50C-407E-A947-70E740481C1C}">
                        <a14:useLocalDpi xmlns:a14="http://schemas.microsoft.com/office/drawing/2010/main" val="0"/>
                      </a:ext>
                    </a:extLst>
                  </a:blip>
                  <a:srcRect/>
                  <a:stretch>
                    <a:fillRect/>
                  </a:stretch>
                </pic:blipFill>
                <pic:spPr bwMode="auto">
                  <a:xfrm>
                    <a:off x="0" y="0"/>
                    <a:ext cx="484505" cy="4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noProof/>
        <w:sz w:val="16"/>
        <w:szCs w:val="16"/>
      </w:rPr>
      <w:drawing>
        <wp:anchor distT="0" distB="0" distL="114300" distR="114300" simplePos="0" relativeHeight="251659264" behindDoc="1" locked="0" layoutInCell="1" allowOverlap="1" wp14:anchorId="29A8CCE1" wp14:editId="4BC88D95">
          <wp:simplePos x="0" y="0"/>
          <wp:positionH relativeFrom="margin">
            <wp:posOffset>234315</wp:posOffset>
          </wp:positionH>
          <wp:positionV relativeFrom="paragraph">
            <wp:posOffset>3810</wp:posOffset>
          </wp:positionV>
          <wp:extent cx="667385" cy="567690"/>
          <wp:effectExtent l="0" t="0" r="0" b="3810"/>
          <wp:wrapTight wrapText="bothSides">
            <wp:wrapPolygon edited="0">
              <wp:start x="0" y="0"/>
              <wp:lineTo x="0" y="21020"/>
              <wp:lineTo x="20963" y="21020"/>
              <wp:lineTo x="20963" y="0"/>
              <wp:lineTo x="0" y="0"/>
            </wp:wrapPolygon>
          </wp:wrapTight>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rPr>
      <w:t xml:space="preserve"> </w:t>
    </w:r>
    <w:r w:rsidR="00EC1D37">
      <w:rPr>
        <w:b/>
        <w:i/>
        <w:spacing w:val="10"/>
      </w:rPr>
      <w:t xml:space="preserve">        </w:t>
    </w:r>
    <w:r w:rsidRPr="00361A91">
      <w:rPr>
        <w:b/>
        <w:i/>
        <w:spacing w:val="10"/>
      </w:rPr>
      <w:t xml:space="preserve">    </w:t>
    </w:r>
    <w:r w:rsidRPr="00361A91">
      <w:rPr>
        <w:b/>
        <w:i/>
        <w:spacing w:val="10"/>
        <w:u w:val="single"/>
      </w:rPr>
      <w:t xml:space="preserve">Istituto Comprensivo “Gianni </w:t>
    </w:r>
    <w:proofErr w:type="spellStart"/>
    <w:r w:rsidRPr="00361A91">
      <w:rPr>
        <w:b/>
        <w:i/>
        <w:spacing w:val="10"/>
        <w:u w:val="single"/>
      </w:rPr>
      <w:t>Orzini</w:t>
    </w:r>
    <w:proofErr w:type="spellEnd"/>
    <w:r w:rsidRPr="00361A91">
      <w:rPr>
        <w:b/>
        <w:i/>
        <w:spacing w:val="10"/>
        <w:u w:val="single"/>
      </w:rPr>
      <w:t>” Aprilia</w:t>
    </w:r>
    <w:r w:rsidRPr="00361A91">
      <w:rPr>
        <w:noProof/>
      </w:rPr>
      <w:t xml:space="preserve"> </w:t>
    </w:r>
  </w:p>
  <w:p w14:paraId="642EC17C" w14:textId="13059129" w:rsidR="00F94DD3" w:rsidRPr="00361A91" w:rsidRDefault="00F94DD3" w:rsidP="00F94DD3">
    <w:pPr>
      <w:ind w:left="1416" w:firstLine="708"/>
      <w:rPr>
        <w:b/>
        <w:i/>
        <w:spacing w:val="10"/>
        <w:sz w:val="16"/>
        <w:szCs w:val="16"/>
      </w:rPr>
    </w:pPr>
    <w:r w:rsidRPr="00361A91">
      <w:rPr>
        <w:sz w:val="16"/>
        <w:szCs w:val="16"/>
      </w:rPr>
      <w:t xml:space="preserve">                   </w:t>
    </w:r>
    <w:r w:rsidR="00EC1D37">
      <w:rPr>
        <w:sz w:val="16"/>
        <w:szCs w:val="16"/>
      </w:rPr>
      <w:t xml:space="preserve">          </w:t>
    </w:r>
    <w:r w:rsidRPr="00361A91">
      <w:rPr>
        <w:sz w:val="16"/>
        <w:szCs w:val="16"/>
      </w:rPr>
      <w:t xml:space="preserve">   </w:t>
    </w:r>
    <w:r w:rsidRPr="00361A91">
      <w:rPr>
        <w:kern w:val="1"/>
        <w:sz w:val="16"/>
        <w:szCs w:val="16"/>
        <w:lang w:eastAsia="ar-SA"/>
      </w:rPr>
      <w:t>Ministero dell’Istruzione e del Merito</w:t>
    </w:r>
  </w:p>
  <w:p w14:paraId="70C1A25D" w14:textId="6699EF87" w:rsidR="00F94DD3" w:rsidRPr="00361A91" w:rsidRDefault="00F94DD3" w:rsidP="00F94DD3">
    <w:pPr>
      <w:rPr>
        <w:bCs/>
        <w:sz w:val="16"/>
        <w:szCs w:val="16"/>
      </w:rPr>
    </w:pPr>
    <w:r w:rsidRPr="00361A91">
      <w:rPr>
        <w:bCs/>
        <w:sz w:val="16"/>
        <w:szCs w:val="16"/>
      </w:rPr>
      <w:t xml:space="preserve">                                </w:t>
    </w:r>
    <w:r w:rsidR="00EC1D37">
      <w:rPr>
        <w:bCs/>
        <w:sz w:val="16"/>
        <w:szCs w:val="16"/>
      </w:rPr>
      <w:t xml:space="preserve">         </w:t>
    </w:r>
    <w:r w:rsidRPr="00361A91">
      <w:rPr>
        <w:bCs/>
        <w:sz w:val="16"/>
        <w:szCs w:val="16"/>
      </w:rPr>
      <w:t xml:space="preserve">     Ufficio Scolastico Regionale per il Lazio</w:t>
    </w:r>
  </w:p>
  <w:p w14:paraId="4F7EAE57" w14:textId="088D00DB" w:rsidR="00F94DD3" w:rsidRPr="00361A91" w:rsidRDefault="00F94DD3" w:rsidP="00F94DD3">
    <w:pPr>
      <w:rPr>
        <w:bCs/>
        <w:spacing w:val="10"/>
        <w:sz w:val="16"/>
        <w:szCs w:val="16"/>
      </w:rPr>
    </w:pPr>
    <w:r w:rsidRPr="00361A91">
      <w:rPr>
        <w:bCs/>
        <w:sz w:val="16"/>
        <w:szCs w:val="16"/>
      </w:rPr>
      <w:t xml:space="preserve">      </w:t>
    </w:r>
    <w:r w:rsidR="00EC1D37">
      <w:rPr>
        <w:bCs/>
        <w:sz w:val="16"/>
        <w:szCs w:val="16"/>
      </w:rPr>
      <w:t xml:space="preserve">                </w:t>
    </w:r>
    <w:r w:rsidRPr="00361A91">
      <w:rPr>
        <w:bCs/>
        <w:sz w:val="16"/>
        <w:szCs w:val="16"/>
      </w:rPr>
      <w:t xml:space="preserve">    </w:t>
    </w: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r w:rsidRPr="00361A91">
      <w:rPr>
        <w:bCs/>
        <w:spacing w:val="10"/>
        <w:sz w:val="16"/>
        <w:szCs w:val="16"/>
      </w:rPr>
      <w:t xml:space="preserve">- </w:t>
    </w:r>
  </w:p>
  <w:p w14:paraId="49F31074" w14:textId="000A3879" w:rsidR="00F94DD3" w:rsidRPr="00D35022" w:rsidRDefault="00EC1D37" w:rsidP="00F94DD3">
    <w:pPr>
      <w:ind w:left="708" w:firstLine="708"/>
      <w:rPr>
        <w:b/>
        <w:spacing w:val="10"/>
        <w:sz w:val="16"/>
        <w:szCs w:val="16"/>
      </w:rPr>
    </w:pPr>
    <w:r w:rsidRPr="006C7532">
      <w:rPr>
        <w:b/>
        <w:color w:val="FF0000"/>
        <w:spacing w:val="10"/>
        <w:sz w:val="16"/>
        <w:szCs w:val="16"/>
      </w:rPr>
      <w:t xml:space="preserve">       </w:t>
    </w:r>
    <w:r w:rsidR="00F94DD3" w:rsidRPr="006C7532">
      <w:rPr>
        <w:b/>
        <w:color w:val="FF0000"/>
        <w:spacing w:val="10"/>
        <w:sz w:val="16"/>
        <w:szCs w:val="16"/>
      </w:rPr>
      <w:t xml:space="preserve">            </w:t>
    </w:r>
    <w:r w:rsidR="00F94DD3" w:rsidRPr="00D35022">
      <w:rPr>
        <w:b/>
        <w:color w:val="FF0000"/>
        <w:spacing w:val="10"/>
        <w:sz w:val="16"/>
        <w:szCs w:val="16"/>
      </w:rPr>
      <w:t xml:space="preserve">SITO WEB:  </w:t>
    </w:r>
    <w:hyperlink r:id="rId3" w:history="1">
      <w:r w:rsidR="00F94DD3" w:rsidRPr="00D35022">
        <w:rPr>
          <w:rStyle w:val="Collegamentoipertestuale"/>
          <w:b/>
          <w:i/>
          <w:spacing w:val="10"/>
          <w:sz w:val="16"/>
          <w:szCs w:val="16"/>
        </w:rPr>
        <w:t>www.icszonaleda.edu.it</w:t>
      </w:r>
    </w:hyperlink>
  </w:p>
  <w:p w14:paraId="0CCB0B9C" w14:textId="4034CD6B" w:rsidR="00F94DD3" w:rsidRPr="00361A91" w:rsidRDefault="00F94DD3" w:rsidP="00F94DD3">
    <w:pPr>
      <w:ind w:firstLine="708"/>
      <w:rPr>
        <w:b/>
        <w:spacing w:val="10"/>
        <w:sz w:val="16"/>
        <w:szCs w:val="16"/>
      </w:rPr>
    </w:pPr>
    <w:r w:rsidRPr="00D35022">
      <w:rPr>
        <w:b/>
        <w:i/>
        <w:spacing w:val="10"/>
        <w:sz w:val="16"/>
        <w:szCs w:val="16"/>
      </w:rPr>
      <w:t xml:space="preserve">       </w:t>
    </w:r>
    <w:r w:rsidR="00EC1D37" w:rsidRPr="00D35022">
      <w:rPr>
        <w:b/>
        <w:i/>
        <w:spacing w:val="10"/>
        <w:sz w:val="16"/>
        <w:szCs w:val="16"/>
      </w:rPr>
      <w:t xml:space="preserve">              </w:t>
    </w:r>
    <w:r w:rsidRPr="00D35022">
      <w:rPr>
        <w:b/>
        <w:i/>
        <w:spacing w:val="10"/>
        <w:sz w:val="16"/>
        <w:szCs w:val="16"/>
      </w:rPr>
      <w:t xml:space="preserve">   </w:t>
    </w:r>
    <w:r w:rsidRPr="00361A91">
      <w:rPr>
        <w:b/>
        <w:i/>
        <w:spacing w:val="10"/>
        <w:sz w:val="16"/>
        <w:szCs w:val="16"/>
      </w:rPr>
      <w:t>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r w:rsidRPr="00361A91">
      <w:rPr>
        <w:spacing w:val="10"/>
        <w:sz w:val="16"/>
        <w:szCs w:val="16"/>
      </w:rPr>
      <w:t xml:space="preserve">        </w:t>
    </w:r>
    <w:r w:rsidRPr="00361A91">
      <w:rPr>
        <w:spacing w:val="10"/>
        <w:sz w:val="16"/>
        <w:szCs w:val="16"/>
      </w:rPr>
      <w:tab/>
    </w:r>
    <w:r w:rsidRPr="00361A91">
      <w:rPr>
        <w:spacing w:val="10"/>
        <w:sz w:val="16"/>
        <w:szCs w:val="16"/>
      </w:rPr>
      <w:tab/>
      <w:t xml:space="preserve">        </w:t>
    </w:r>
    <w:r w:rsidRPr="00361A91">
      <w:rPr>
        <w:spacing w:val="10"/>
        <w:sz w:val="16"/>
        <w:szCs w:val="16"/>
      </w:rPr>
      <w:tab/>
      <w:t xml:space="preserve">                                                      </w:t>
    </w:r>
  </w:p>
  <w:p w14:paraId="64890E80" w14:textId="41A88C5E" w:rsidR="00F94DD3" w:rsidRPr="00361A91" w:rsidRDefault="00F94DD3" w:rsidP="00F94DD3">
    <w:pPr>
      <w:rPr>
        <w:bCs/>
        <w:sz w:val="16"/>
        <w:szCs w:val="16"/>
      </w:rPr>
    </w:pPr>
    <w:r w:rsidRPr="006C7532">
      <w:rPr>
        <w:b/>
        <w:i/>
        <w:spacing w:val="10"/>
        <w:sz w:val="16"/>
        <w:szCs w:val="16"/>
      </w:rPr>
      <w:t xml:space="preserve">               </w:t>
    </w:r>
    <w:r w:rsidR="00EC1D37" w:rsidRPr="006C7532">
      <w:rPr>
        <w:b/>
        <w:i/>
        <w:spacing w:val="10"/>
        <w:sz w:val="16"/>
        <w:szCs w:val="16"/>
      </w:rPr>
      <w:t xml:space="preserve">               </w:t>
    </w:r>
    <w:r w:rsidRPr="006C7532">
      <w:rPr>
        <w:b/>
        <w:i/>
        <w:spacing w:val="10"/>
        <w:sz w:val="16"/>
        <w:szCs w:val="16"/>
      </w:rPr>
      <w:t xml:space="preserve">    </w:t>
    </w:r>
    <w:r w:rsidRPr="00361A91">
      <w:rPr>
        <w:b/>
        <w:i/>
        <w:spacing w:val="10"/>
        <w:sz w:val="16"/>
        <w:szCs w:val="16"/>
      </w:rPr>
      <w:t xml:space="preserve">C.F. 91101740594- Codice scuola LTIC83100C – Cod. Univoco fatt. </w:t>
    </w:r>
    <w:proofErr w:type="spellStart"/>
    <w:r w:rsidRPr="00361A91">
      <w:rPr>
        <w:b/>
        <w:i/>
        <w:spacing w:val="10"/>
        <w:sz w:val="16"/>
        <w:szCs w:val="16"/>
      </w:rPr>
      <w:t>elettr</w:t>
    </w:r>
    <w:proofErr w:type="spellEnd"/>
    <w:r w:rsidRPr="00361A91">
      <w:rPr>
        <w:b/>
        <w:i/>
        <w:spacing w:val="10"/>
        <w:sz w:val="16"/>
        <w:szCs w:val="16"/>
      </w:rPr>
      <w:t>. UF09TF</w:t>
    </w:r>
  </w:p>
  <w:p w14:paraId="78FE327E" w14:textId="77777777" w:rsidR="00F94DD3" w:rsidRPr="00361A91" w:rsidRDefault="00F94DD3" w:rsidP="00F94DD3">
    <w:pPr>
      <w:tabs>
        <w:tab w:val="left" w:pos="7680"/>
      </w:tabs>
      <w:rPr>
        <w:spacing w:val="1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CC85" w14:textId="77777777" w:rsidR="00DA0D9A" w:rsidRDefault="00DA0D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39D0"/>
    <w:multiLevelType w:val="hybridMultilevel"/>
    <w:tmpl w:val="41467148"/>
    <w:lvl w:ilvl="0" w:tplc="3E8CDDD4">
      <w:numFmt w:val="bullet"/>
      <w:lvlText w:val="●"/>
      <w:lvlJc w:val="left"/>
      <w:pPr>
        <w:ind w:left="940" w:hanging="351"/>
      </w:pPr>
      <w:rPr>
        <w:rFonts w:ascii="Times New Roman" w:eastAsia="Times New Roman" w:hAnsi="Times New Roman" w:cs="Times New Roman" w:hint="default"/>
        <w:b w:val="0"/>
        <w:bCs w:val="0"/>
        <w:i w:val="0"/>
        <w:iCs w:val="0"/>
        <w:w w:val="100"/>
        <w:sz w:val="22"/>
        <w:szCs w:val="22"/>
        <w:lang w:val="it-IT" w:eastAsia="en-US" w:bidi="ar-SA"/>
      </w:rPr>
    </w:lvl>
    <w:lvl w:ilvl="1" w:tplc="8BC477FC">
      <w:numFmt w:val="bullet"/>
      <w:lvlText w:val="•"/>
      <w:lvlJc w:val="left"/>
      <w:pPr>
        <w:ind w:left="1913" w:hanging="351"/>
      </w:pPr>
      <w:rPr>
        <w:rFonts w:hint="default"/>
        <w:lang w:val="it-IT" w:eastAsia="en-US" w:bidi="ar-SA"/>
      </w:rPr>
    </w:lvl>
    <w:lvl w:ilvl="2" w:tplc="5C5EDE3A">
      <w:numFmt w:val="bullet"/>
      <w:lvlText w:val="•"/>
      <w:lvlJc w:val="left"/>
      <w:pPr>
        <w:ind w:left="2887" w:hanging="351"/>
      </w:pPr>
      <w:rPr>
        <w:rFonts w:hint="default"/>
        <w:lang w:val="it-IT" w:eastAsia="en-US" w:bidi="ar-SA"/>
      </w:rPr>
    </w:lvl>
    <w:lvl w:ilvl="3" w:tplc="E72E546E">
      <w:numFmt w:val="bullet"/>
      <w:lvlText w:val="•"/>
      <w:lvlJc w:val="left"/>
      <w:pPr>
        <w:ind w:left="3861" w:hanging="351"/>
      </w:pPr>
      <w:rPr>
        <w:rFonts w:hint="default"/>
        <w:lang w:val="it-IT" w:eastAsia="en-US" w:bidi="ar-SA"/>
      </w:rPr>
    </w:lvl>
    <w:lvl w:ilvl="4" w:tplc="71BC9BE2">
      <w:numFmt w:val="bullet"/>
      <w:lvlText w:val="•"/>
      <w:lvlJc w:val="left"/>
      <w:pPr>
        <w:ind w:left="4835" w:hanging="351"/>
      </w:pPr>
      <w:rPr>
        <w:rFonts w:hint="default"/>
        <w:lang w:val="it-IT" w:eastAsia="en-US" w:bidi="ar-SA"/>
      </w:rPr>
    </w:lvl>
    <w:lvl w:ilvl="5" w:tplc="ACD624D2">
      <w:numFmt w:val="bullet"/>
      <w:lvlText w:val="•"/>
      <w:lvlJc w:val="left"/>
      <w:pPr>
        <w:ind w:left="5809" w:hanging="351"/>
      </w:pPr>
      <w:rPr>
        <w:rFonts w:hint="default"/>
        <w:lang w:val="it-IT" w:eastAsia="en-US" w:bidi="ar-SA"/>
      </w:rPr>
    </w:lvl>
    <w:lvl w:ilvl="6" w:tplc="CFD83360">
      <w:numFmt w:val="bullet"/>
      <w:lvlText w:val="•"/>
      <w:lvlJc w:val="left"/>
      <w:pPr>
        <w:ind w:left="6783" w:hanging="351"/>
      </w:pPr>
      <w:rPr>
        <w:rFonts w:hint="default"/>
        <w:lang w:val="it-IT" w:eastAsia="en-US" w:bidi="ar-SA"/>
      </w:rPr>
    </w:lvl>
    <w:lvl w:ilvl="7" w:tplc="6E84177A">
      <w:numFmt w:val="bullet"/>
      <w:lvlText w:val="•"/>
      <w:lvlJc w:val="left"/>
      <w:pPr>
        <w:ind w:left="7757" w:hanging="351"/>
      </w:pPr>
      <w:rPr>
        <w:rFonts w:hint="default"/>
        <w:lang w:val="it-IT" w:eastAsia="en-US" w:bidi="ar-SA"/>
      </w:rPr>
    </w:lvl>
    <w:lvl w:ilvl="8" w:tplc="E3C8F986">
      <w:numFmt w:val="bullet"/>
      <w:lvlText w:val="•"/>
      <w:lvlJc w:val="left"/>
      <w:pPr>
        <w:ind w:left="8731" w:hanging="351"/>
      </w:pPr>
      <w:rPr>
        <w:rFonts w:hint="default"/>
        <w:lang w:val="it-IT" w:eastAsia="en-US" w:bidi="ar-SA"/>
      </w:rPr>
    </w:lvl>
  </w:abstractNum>
  <w:abstractNum w:abstractNumId="1" w15:restartNumberingAfterBreak="0">
    <w:nsid w:val="1BAD7A72"/>
    <w:multiLevelType w:val="hybridMultilevel"/>
    <w:tmpl w:val="83EEAD26"/>
    <w:lvl w:ilvl="0" w:tplc="FAAC51E0">
      <w:numFmt w:val="bullet"/>
      <w:lvlText w:val="◻"/>
      <w:lvlJc w:val="left"/>
      <w:pPr>
        <w:ind w:left="933" w:hanging="351"/>
      </w:pPr>
      <w:rPr>
        <w:rFonts w:ascii="Segoe UI Emoji" w:eastAsia="Segoe UI Emoji" w:hAnsi="Segoe UI Emoji" w:cs="Segoe UI Emoji" w:hint="default"/>
        <w:b w:val="0"/>
        <w:bCs w:val="0"/>
        <w:i w:val="0"/>
        <w:iCs w:val="0"/>
        <w:w w:val="100"/>
        <w:sz w:val="22"/>
        <w:szCs w:val="22"/>
        <w:lang w:val="it-IT" w:eastAsia="en-US" w:bidi="ar-SA"/>
      </w:rPr>
    </w:lvl>
    <w:lvl w:ilvl="1" w:tplc="964A093C">
      <w:numFmt w:val="bullet"/>
      <w:lvlText w:val="◻"/>
      <w:lvlJc w:val="left"/>
      <w:pPr>
        <w:ind w:left="2337" w:hanging="327"/>
      </w:pPr>
      <w:rPr>
        <w:rFonts w:ascii="Segoe UI Emoji" w:eastAsia="Segoe UI Emoji" w:hAnsi="Segoe UI Emoji" w:cs="Segoe UI Emoji" w:hint="default"/>
        <w:b w:val="0"/>
        <w:bCs w:val="0"/>
        <w:i w:val="0"/>
        <w:iCs w:val="0"/>
        <w:w w:val="100"/>
        <w:sz w:val="22"/>
        <w:szCs w:val="22"/>
        <w:lang w:val="it-IT" w:eastAsia="en-US" w:bidi="ar-SA"/>
      </w:rPr>
    </w:lvl>
    <w:lvl w:ilvl="2" w:tplc="C5B2C2BE">
      <w:numFmt w:val="bullet"/>
      <w:lvlText w:val="•"/>
      <w:lvlJc w:val="left"/>
      <w:pPr>
        <w:ind w:left="3266" w:hanging="327"/>
      </w:pPr>
      <w:rPr>
        <w:rFonts w:hint="default"/>
        <w:lang w:val="it-IT" w:eastAsia="en-US" w:bidi="ar-SA"/>
      </w:rPr>
    </w:lvl>
    <w:lvl w:ilvl="3" w:tplc="8D069A9E">
      <w:numFmt w:val="bullet"/>
      <w:lvlText w:val="•"/>
      <w:lvlJc w:val="left"/>
      <w:pPr>
        <w:ind w:left="4193" w:hanging="327"/>
      </w:pPr>
      <w:rPr>
        <w:rFonts w:hint="default"/>
        <w:lang w:val="it-IT" w:eastAsia="en-US" w:bidi="ar-SA"/>
      </w:rPr>
    </w:lvl>
    <w:lvl w:ilvl="4" w:tplc="48A44CEA">
      <w:numFmt w:val="bullet"/>
      <w:lvlText w:val="•"/>
      <w:lvlJc w:val="left"/>
      <w:pPr>
        <w:ind w:left="5119" w:hanging="327"/>
      </w:pPr>
      <w:rPr>
        <w:rFonts w:hint="default"/>
        <w:lang w:val="it-IT" w:eastAsia="en-US" w:bidi="ar-SA"/>
      </w:rPr>
    </w:lvl>
    <w:lvl w:ilvl="5" w:tplc="FD4C1A40">
      <w:numFmt w:val="bullet"/>
      <w:lvlText w:val="•"/>
      <w:lvlJc w:val="left"/>
      <w:pPr>
        <w:ind w:left="6046" w:hanging="327"/>
      </w:pPr>
      <w:rPr>
        <w:rFonts w:hint="default"/>
        <w:lang w:val="it-IT" w:eastAsia="en-US" w:bidi="ar-SA"/>
      </w:rPr>
    </w:lvl>
    <w:lvl w:ilvl="6" w:tplc="85BE3B70">
      <w:numFmt w:val="bullet"/>
      <w:lvlText w:val="•"/>
      <w:lvlJc w:val="left"/>
      <w:pPr>
        <w:ind w:left="6972" w:hanging="327"/>
      </w:pPr>
      <w:rPr>
        <w:rFonts w:hint="default"/>
        <w:lang w:val="it-IT" w:eastAsia="en-US" w:bidi="ar-SA"/>
      </w:rPr>
    </w:lvl>
    <w:lvl w:ilvl="7" w:tplc="BF28164A">
      <w:numFmt w:val="bullet"/>
      <w:lvlText w:val="•"/>
      <w:lvlJc w:val="left"/>
      <w:pPr>
        <w:ind w:left="7899" w:hanging="327"/>
      </w:pPr>
      <w:rPr>
        <w:rFonts w:hint="default"/>
        <w:lang w:val="it-IT" w:eastAsia="en-US" w:bidi="ar-SA"/>
      </w:rPr>
    </w:lvl>
    <w:lvl w:ilvl="8" w:tplc="5FE2CB7E">
      <w:numFmt w:val="bullet"/>
      <w:lvlText w:val="•"/>
      <w:lvlJc w:val="left"/>
      <w:pPr>
        <w:ind w:left="8826" w:hanging="327"/>
      </w:pPr>
      <w:rPr>
        <w:rFonts w:hint="default"/>
        <w:lang w:val="it-IT" w:eastAsia="en-US" w:bidi="ar-SA"/>
      </w:rPr>
    </w:lvl>
  </w:abstractNum>
  <w:abstractNum w:abstractNumId="2" w15:restartNumberingAfterBreak="0">
    <w:nsid w:val="35110C58"/>
    <w:multiLevelType w:val="hybridMultilevel"/>
    <w:tmpl w:val="2E8ABF54"/>
    <w:lvl w:ilvl="0" w:tplc="9DA2BE80">
      <w:start w:val="1"/>
      <w:numFmt w:val="lowerLetter"/>
      <w:lvlText w:val="%1)"/>
      <w:lvlJc w:val="left"/>
      <w:pPr>
        <w:tabs>
          <w:tab w:val="num" w:pos="1065"/>
        </w:tabs>
        <w:ind w:left="1065" w:hanging="705"/>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52B93B8A"/>
    <w:multiLevelType w:val="hybridMultilevel"/>
    <w:tmpl w:val="C48A5DEC"/>
    <w:lvl w:ilvl="0" w:tplc="AD2021F4">
      <w:start w:val="1"/>
      <w:numFmt w:val="decimal"/>
      <w:lvlText w:val="%1."/>
      <w:lvlJc w:val="left"/>
      <w:pPr>
        <w:ind w:left="820" w:hanging="360"/>
        <w:jc w:val="left"/>
      </w:pPr>
      <w:rPr>
        <w:rFonts w:ascii="Microsoft Sans Serif" w:eastAsia="Microsoft Sans Serif" w:hAnsi="Microsoft Sans Serif" w:cs="Microsoft Sans Serif" w:hint="default"/>
        <w:w w:val="100"/>
        <w:sz w:val="24"/>
        <w:szCs w:val="24"/>
        <w:lang w:val="it-IT" w:eastAsia="en-US" w:bidi="ar-SA"/>
      </w:rPr>
    </w:lvl>
    <w:lvl w:ilvl="1" w:tplc="F05C9F82">
      <w:numFmt w:val="bullet"/>
      <w:lvlText w:val="•"/>
      <w:lvlJc w:val="left"/>
      <w:pPr>
        <w:ind w:left="1805" w:hanging="360"/>
      </w:pPr>
      <w:rPr>
        <w:rFonts w:hint="default"/>
        <w:lang w:val="it-IT" w:eastAsia="en-US" w:bidi="ar-SA"/>
      </w:rPr>
    </w:lvl>
    <w:lvl w:ilvl="2" w:tplc="D8C6C83E">
      <w:numFmt w:val="bullet"/>
      <w:lvlText w:val="•"/>
      <w:lvlJc w:val="left"/>
      <w:pPr>
        <w:ind w:left="2791" w:hanging="360"/>
      </w:pPr>
      <w:rPr>
        <w:rFonts w:hint="default"/>
        <w:lang w:val="it-IT" w:eastAsia="en-US" w:bidi="ar-SA"/>
      </w:rPr>
    </w:lvl>
    <w:lvl w:ilvl="3" w:tplc="763EA1DC">
      <w:numFmt w:val="bullet"/>
      <w:lvlText w:val="•"/>
      <w:lvlJc w:val="left"/>
      <w:pPr>
        <w:ind w:left="3777" w:hanging="360"/>
      </w:pPr>
      <w:rPr>
        <w:rFonts w:hint="default"/>
        <w:lang w:val="it-IT" w:eastAsia="en-US" w:bidi="ar-SA"/>
      </w:rPr>
    </w:lvl>
    <w:lvl w:ilvl="4" w:tplc="EB386328">
      <w:numFmt w:val="bullet"/>
      <w:lvlText w:val="•"/>
      <w:lvlJc w:val="left"/>
      <w:pPr>
        <w:ind w:left="4763" w:hanging="360"/>
      </w:pPr>
      <w:rPr>
        <w:rFonts w:hint="default"/>
        <w:lang w:val="it-IT" w:eastAsia="en-US" w:bidi="ar-SA"/>
      </w:rPr>
    </w:lvl>
    <w:lvl w:ilvl="5" w:tplc="76E84018">
      <w:numFmt w:val="bullet"/>
      <w:lvlText w:val="•"/>
      <w:lvlJc w:val="left"/>
      <w:pPr>
        <w:ind w:left="5749" w:hanging="360"/>
      </w:pPr>
      <w:rPr>
        <w:rFonts w:hint="default"/>
        <w:lang w:val="it-IT" w:eastAsia="en-US" w:bidi="ar-SA"/>
      </w:rPr>
    </w:lvl>
    <w:lvl w:ilvl="6" w:tplc="26FACFCE">
      <w:numFmt w:val="bullet"/>
      <w:lvlText w:val="•"/>
      <w:lvlJc w:val="left"/>
      <w:pPr>
        <w:ind w:left="6735" w:hanging="360"/>
      </w:pPr>
      <w:rPr>
        <w:rFonts w:hint="default"/>
        <w:lang w:val="it-IT" w:eastAsia="en-US" w:bidi="ar-SA"/>
      </w:rPr>
    </w:lvl>
    <w:lvl w:ilvl="7" w:tplc="C87E189E">
      <w:numFmt w:val="bullet"/>
      <w:lvlText w:val="•"/>
      <w:lvlJc w:val="left"/>
      <w:pPr>
        <w:ind w:left="7721" w:hanging="360"/>
      </w:pPr>
      <w:rPr>
        <w:rFonts w:hint="default"/>
        <w:lang w:val="it-IT" w:eastAsia="en-US" w:bidi="ar-SA"/>
      </w:rPr>
    </w:lvl>
    <w:lvl w:ilvl="8" w:tplc="DDBE77FE">
      <w:numFmt w:val="bullet"/>
      <w:lvlText w:val="•"/>
      <w:lvlJc w:val="left"/>
      <w:pPr>
        <w:ind w:left="8707" w:hanging="360"/>
      </w:pPr>
      <w:rPr>
        <w:rFonts w:hint="default"/>
        <w:lang w:val="it-IT" w:eastAsia="en-US" w:bidi="ar-SA"/>
      </w:rPr>
    </w:lvl>
  </w:abstractNum>
  <w:abstractNum w:abstractNumId="4" w15:restartNumberingAfterBreak="0">
    <w:nsid w:val="739E464D"/>
    <w:multiLevelType w:val="hybridMultilevel"/>
    <w:tmpl w:val="0E3451F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7C691B15"/>
    <w:multiLevelType w:val="hybridMultilevel"/>
    <w:tmpl w:val="4ADC45B4"/>
    <w:lvl w:ilvl="0" w:tplc="3BE078E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346559627">
    <w:abstractNumId w:val="5"/>
  </w:num>
  <w:num w:numId="2" w16cid:durableId="1414158293">
    <w:abstractNumId w:val="2"/>
  </w:num>
  <w:num w:numId="3" w16cid:durableId="1635451379">
    <w:abstractNumId w:val="4"/>
  </w:num>
  <w:num w:numId="4" w16cid:durableId="856235485">
    <w:abstractNumId w:val="0"/>
  </w:num>
  <w:num w:numId="5" w16cid:durableId="1450248108">
    <w:abstractNumId w:val="1"/>
  </w:num>
  <w:num w:numId="6" w16cid:durableId="1185902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283"/>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936"/>
    <w:rsid w:val="00027F5A"/>
    <w:rsid w:val="00032086"/>
    <w:rsid w:val="000B1936"/>
    <w:rsid w:val="000E0FA9"/>
    <w:rsid w:val="0014071A"/>
    <w:rsid w:val="001552EA"/>
    <w:rsid w:val="00155F27"/>
    <w:rsid w:val="001B6AC1"/>
    <w:rsid w:val="00207BD3"/>
    <w:rsid w:val="00270CC4"/>
    <w:rsid w:val="0030781E"/>
    <w:rsid w:val="00343909"/>
    <w:rsid w:val="0037386F"/>
    <w:rsid w:val="00395B31"/>
    <w:rsid w:val="003A6C91"/>
    <w:rsid w:val="003C5479"/>
    <w:rsid w:val="003E119D"/>
    <w:rsid w:val="003E72F8"/>
    <w:rsid w:val="003F2724"/>
    <w:rsid w:val="0043607B"/>
    <w:rsid w:val="004810ED"/>
    <w:rsid w:val="004B4A97"/>
    <w:rsid w:val="005265BF"/>
    <w:rsid w:val="00561974"/>
    <w:rsid w:val="00625BD9"/>
    <w:rsid w:val="00694CD4"/>
    <w:rsid w:val="00696646"/>
    <w:rsid w:val="006A2D1F"/>
    <w:rsid w:val="006C7532"/>
    <w:rsid w:val="0074189D"/>
    <w:rsid w:val="00750E9E"/>
    <w:rsid w:val="00770605"/>
    <w:rsid w:val="007D266F"/>
    <w:rsid w:val="007D7274"/>
    <w:rsid w:val="008755BE"/>
    <w:rsid w:val="008B1C66"/>
    <w:rsid w:val="008D153C"/>
    <w:rsid w:val="009B29AF"/>
    <w:rsid w:val="00A26264"/>
    <w:rsid w:val="00AA636C"/>
    <w:rsid w:val="00AC14B3"/>
    <w:rsid w:val="00AC3F97"/>
    <w:rsid w:val="00B24A03"/>
    <w:rsid w:val="00B862BD"/>
    <w:rsid w:val="00B95273"/>
    <w:rsid w:val="00C84434"/>
    <w:rsid w:val="00D24F12"/>
    <w:rsid w:val="00D30170"/>
    <w:rsid w:val="00D35022"/>
    <w:rsid w:val="00D42244"/>
    <w:rsid w:val="00D532BD"/>
    <w:rsid w:val="00D636B7"/>
    <w:rsid w:val="00D801A2"/>
    <w:rsid w:val="00D960F3"/>
    <w:rsid w:val="00DA0D9A"/>
    <w:rsid w:val="00E33CA4"/>
    <w:rsid w:val="00E50157"/>
    <w:rsid w:val="00E6222E"/>
    <w:rsid w:val="00E75AC4"/>
    <w:rsid w:val="00E94A3B"/>
    <w:rsid w:val="00EC1D37"/>
    <w:rsid w:val="00EE11BE"/>
    <w:rsid w:val="00F14DB3"/>
    <w:rsid w:val="00F5046D"/>
    <w:rsid w:val="00F94DD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8DD3F5E"/>
  <w15:chartTrackingRefBased/>
  <w15:docId w15:val="{9E478353-E66F-4434-81D1-FEB29921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193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0B1936"/>
    <w:rPr>
      <w:color w:val="0000FF"/>
      <w:u w:val="single"/>
    </w:rPr>
  </w:style>
  <w:style w:type="paragraph" w:styleId="Didascalia">
    <w:name w:val="caption"/>
    <w:basedOn w:val="Normale"/>
    <w:next w:val="Normale"/>
    <w:semiHidden/>
    <w:unhideWhenUsed/>
    <w:qFormat/>
    <w:rsid w:val="000B1936"/>
    <w:pPr>
      <w:jc w:val="center"/>
    </w:pPr>
    <w:rPr>
      <w:rFonts w:ascii="Book Antiqua" w:hAnsi="Book Antiqua"/>
      <w:bCs/>
      <w:sz w:val="28"/>
      <w:szCs w:val="28"/>
    </w:rPr>
  </w:style>
  <w:style w:type="paragraph" w:customStyle="1" w:styleId="Standard">
    <w:name w:val="Standard"/>
    <w:rsid w:val="000B1936"/>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Nomesociet">
    <w:name w:val="Nome società"/>
    <w:basedOn w:val="Normale"/>
    <w:rsid w:val="000B1936"/>
    <w:pPr>
      <w:framePr w:w="3845" w:h="1584" w:hSpace="187" w:vSpace="187" w:wrap="notBeside" w:vAnchor="page" w:hAnchor="margin" w:y="894" w:anchorLock="1"/>
      <w:overflowPunct w:val="0"/>
      <w:autoSpaceDE w:val="0"/>
      <w:autoSpaceDN w:val="0"/>
      <w:adjustRightInd w:val="0"/>
      <w:spacing w:line="280" w:lineRule="atLeast"/>
      <w:jc w:val="both"/>
    </w:pPr>
    <w:rPr>
      <w:rFonts w:ascii="Arial Black" w:hAnsi="Arial Black"/>
      <w:spacing w:val="-25"/>
      <w:sz w:val="32"/>
      <w:szCs w:val="20"/>
    </w:rPr>
  </w:style>
  <w:style w:type="paragraph" w:styleId="Testofumetto">
    <w:name w:val="Balloon Text"/>
    <w:basedOn w:val="Normale"/>
    <w:link w:val="TestofumettoCarattere"/>
    <w:uiPriority w:val="99"/>
    <w:semiHidden/>
    <w:unhideWhenUsed/>
    <w:rsid w:val="00B9527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5273"/>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E75AC4"/>
    <w:pPr>
      <w:tabs>
        <w:tab w:val="center" w:pos="4819"/>
        <w:tab w:val="right" w:pos="9638"/>
      </w:tabs>
    </w:pPr>
  </w:style>
  <w:style w:type="character" w:customStyle="1" w:styleId="IntestazioneCarattere">
    <w:name w:val="Intestazione Carattere"/>
    <w:basedOn w:val="Carpredefinitoparagrafo"/>
    <w:link w:val="Intestazione"/>
    <w:uiPriority w:val="99"/>
    <w:rsid w:val="00E75AC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E75AC4"/>
    <w:pPr>
      <w:tabs>
        <w:tab w:val="center" w:pos="4819"/>
        <w:tab w:val="right" w:pos="9638"/>
      </w:tabs>
    </w:pPr>
  </w:style>
  <w:style w:type="character" w:customStyle="1" w:styleId="PidipaginaCarattere">
    <w:name w:val="Piè di pagina Carattere"/>
    <w:basedOn w:val="Carpredefinitoparagrafo"/>
    <w:link w:val="Pidipagina"/>
    <w:uiPriority w:val="99"/>
    <w:rsid w:val="00E75AC4"/>
    <w:rPr>
      <w:rFonts w:ascii="Times New Roman" w:eastAsia="Times New Roman" w:hAnsi="Times New Roman" w:cs="Times New Roman"/>
      <w:sz w:val="24"/>
      <w:szCs w:val="24"/>
      <w:lang w:eastAsia="it-IT"/>
    </w:rPr>
  </w:style>
  <w:style w:type="paragraph" w:styleId="Nessunaspaziatura">
    <w:name w:val="No Spacing"/>
    <w:uiPriority w:val="1"/>
    <w:qFormat/>
    <w:rsid w:val="00E94A3B"/>
    <w:pPr>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7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70241-F1CD-49B5-8F6E-6737AFBF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4515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Buonocore Ersilia</dc:creator>
  <cp:keywords/>
  <dc:description/>
  <cp:lastModifiedBy>Comuzzi Monica</cp:lastModifiedBy>
  <cp:revision>2</cp:revision>
  <cp:lastPrinted>2024-02-23T11:31:00Z</cp:lastPrinted>
  <dcterms:created xsi:type="dcterms:W3CDTF">2024-03-04T10:29:00Z</dcterms:created>
  <dcterms:modified xsi:type="dcterms:W3CDTF">2024-03-04T10:29:00Z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2023-03-14T11:09:38Z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d5fb6340-0cb2-4eeb-8a4f-a04e0f868ca8</vt:lpwstr>
  </property>
  <property fmtid="{D5CDD505-2E9C-101B-9397-08002B2CF9AE}" pid="7" name="MSIP_Label_defa4170-0d19-0005-0004-bc88714345d2_ActionId">
    <vt:lpwstr>b4cc80ff-91a7-4000-8750-b919573ac5c4</vt:lpwstr>
  </property>
  <property fmtid="{D5CDD505-2E9C-101B-9397-08002B2CF9AE}" pid="8" name="MSIP_Label_defa4170-0d19-0005-0004-bc88714345d2_ContentBits">
    <vt:lpwstr>0</vt:lpwstr>
  </property>
</Properties>
</file>